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4F9E3" w14:textId="5988EA8F" w:rsidR="00AF0285" w:rsidRDefault="00E15023">
      <w:bookmarkStart w:id="0" w:name="_GoBack"/>
      <w:bookmarkEnd w:id="0"/>
      <w:r>
        <w:rPr>
          <w:rFonts w:hint="eastAsia"/>
          <w:noProof/>
        </w:rPr>
        <mc:AlternateContent>
          <mc:Choice Requires="wps">
            <w:drawing>
              <wp:anchor distT="0" distB="0" distL="114300" distR="114300" simplePos="0" relativeHeight="251658239" behindDoc="0" locked="0" layoutInCell="1" allowOverlap="1" wp14:anchorId="69351DD9" wp14:editId="7ED00ECC">
                <wp:simplePos x="0" y="0"/>
                <wp:positionH relativeFrom="column">
                  <wp:posOffset>2352719</wp:posOffset>
                </wp:positionH>
                <wp:positionV relativeFrom="paragraph">
                  <wp:posOffset>-188462</wp:posOffset>
                </wp:positionV>
                <wp:extent cx="3733800" cy="650137"/>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733800" cy="65013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920AAD" w14:textId="691D4C6D" w:rsidR="00045882" w:rsidRDefault="00045882" w:rsidP="00045882">
                            <w:pPr>
                              <w:spacing w:line="240" w:lineRule="exact"/>
                              <w:ind w:firstLineChars="1300" w:firstLine="2860"/>
                              <w:rPr>
                                <w:rFonts w:ascii="メイリオ" w:eastAsia="メイリオ" w:hAnsi="メイリオ"/>
                                <w:sz w:val="22"/>
                              </w:rPr>
                            </w:pPr>
                            <w:r>
                              <w:rPr>
                                <w:rFonts w:ascii="メイリオ" w:eastAsia="メイリオ" w:hAnsi="メイリオ" w:hint="eastAsia"/>
                                <w:sz w:val="22"/>
                              </w:rPr>
                              <w:t>令和４年４月２２日改訂</w:t>
                            </w:r>
                          </w:p>
                          <w:p w14:paraId="7159730B" w14:textId="0ED49CDA"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対象者：生徒，指導者，役員，関係者，大会運営者</w:t>
                            </w:r>
                            <w:r w:rsidRPr="00E15023">
                              <w:rPr>
                                <w:rFonts w:ascii="メイリオ" w:eastAsia="メイリオ" w:hAnsi="メイリオ"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351DD9" id="_x0000_t202" coordsize="21600,21600" o:spt="202" path="m,l,21600r21600,l21600,xe">
                <v:stroke joinstyle="miter"/>
                <v:path gradientshapeok="t" o:connecttype="rect"/>
              </v:shapetype>
              <v:shape id="テキスト ボックス 5" o:spid="_x0000_s1026" type="#_x0000_t202" style="position:absolute;left:0;text-align:left;margin-left:185.25pt;margin-top:-14.85pt;width:294pt;height:51.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" fillcolor="white [3201]" stroked="f" strokeweight=".5pt">
                <v:textbox>
                  <w:txbxContent>
                    <w:p w14:paraId="0D920AAD" w14:textId="691D4C6D" w:rsidR="00045882" w:rsidRDefault="00045882" w:rsidP="00045882">
                      <w:pPr>
                        <w:spacing w:line="240" w:lineRule="exact"/>
                        <w:ind w:firstLineChars="1300" w:firstLine="2860"/>
                        <w:rPr>
                          <w:rFonts w:ascii="メイリオ" w:eastAsia="メイリオ" w:hAnsi="メイリオ"/>
                          <w:sz w:val="22"/>
                        </w:rPr>
                      </w:pPr>
                      <w:r>
                        <w:rPr>
                          <w:rFonts w:ascii="メイリオ" w:eastAsia="メイリオ" w:hAnsi="メイリオ" w:hint="eastAsia"/>
                          <w:sz w:val="22"/>
                        </w:rPr>
                        <w:t>令和４年４月２２日改訂</w:t>
                      </w:r>
                    </w:p>
                    <w:p w14:paraId="7159730B" w14:textId="0ED49CDA"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対象者：生徒，指導者，役員，関係者，大会運営者</w:t>
                      </w:r>
                      <w:r w:rsidRPr="00E15023">
                        <w:rPr>
                          <w:rFonts w:ascii="メイリオ" w:eastAsia="メイリオ" w:hAnsi="メイリオ" w:hint="eastAsia"/>
                          <w:sz w:val="22"/>
                        </w:rPr>
                        <w:t>】</w:t>
                      </w:r>
                    </w:p>
                  </w:txbxContent>
                </v:textbox>
              </v:shape>
            </w:pict>
          </mc:Fallback>
        </mc:AlternateContent>
      </w:r>
      <w:r>
        <w:rPr>
          <w:rFonts w:hint="eastAsia"/>
          <w:noProof/>
        </w:rPr>
        <mc:AlternateContent>
          <mc:Choice Requires="wps">
            <w:drawing>
              <wp:anchor distT="0" distB="0" distL="114300" distR="114300" simplePos="0" relativeHeight="251664384" behindDoc="0" locked="0" layoutInCell="1" allowOverlap="1" wp14:anchorId="2BA1186C" wp14:editId="5E32C3D8">
                <wp:simplePos x="0" y="0"/>
                <wp:positionH relativeFrom="column">
                  <wp:posOffset>-72390</wp:posOffset>
                </wp:positionH>
                <wp:positionV relativeFrom="paragraph">
                  <wp:posOffset>-186690</wp:posOffset>
                </wp:positionV>
                <wp:extent cx="533400" cy="2952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5334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332608" w14:textId="77777777"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A1186C" id="テキスト ボックス 6" o:spid="_x0000_s1027" type="#_x0000_t202" style="position:absolute;left:0;text-align:left;margin-left:-5.7pt;margin-top:-14.7pt;width:42pt;height:23.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" fillcolor="white [3201]" stroked="f" strokeweight=".5pt">
                <v:textbox>
                  <w:txbxContent>
                    <w:p w14:paraId="70332608" w14:textId="77777777"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v:textbox>
              </v:shape>
            </w:pict>
          </mc:Fallback>
        </mc:AlternateContent>
      </w:r>
    </w:p>
    <w:p w14:paraId="43D33D6D" w14:textId="749B65E2" w:rsidR="009D5F07" w:rsidRDefault="00045882">
      <w:r>
        <w:rPr>
          <w:noProof/>
        </w:rPr>
        <mc:AlternateContent>
          <mc:Choice Requires="wps">
            <w:drawing>
              <wp:anchor distT="0" distB="0" distL="114300" distR="114300" simplePos="0" relativeHeight="251659264" behindDoc="0" locked="0" layoutInCell="1" allowOverlap="1" wp14:anchorId="7FF7A4AD" wp14:editId="28AF2F6E">
                <wp:simplePos x="0" y="0"/>
                <wp:positionH relativeFrom="margin">
                  <wp:posOffset>8077</wp:posOffset>
                </wp:positionH>
                <wp:positionV relativeFrom="paragraph">
                  <wp:posOffset>131372</wp:posOffset>
                </wp:positionV>
                <wp:extent cx="6076950" cy="838200"/>
                <wp:effectExtent l="0" t="0" r="19050" b="19050"/>
                <wp:wrapNone/>
                <wp:docPr id="1" name="横巻き 1"/>
                <wp:cNvGraphicFramePr/>
                <a:graphic xmlns:a="http://schemas.openxmlformats.org/drawingml/2006/main">
                  <a:graphicData uri="http://schemas.microsoft.com/office/word/2010/wordprocessingShape">
                    <wps:wsp>
                      <wps:cNvSpPr/>
                      <wps:spPr>
                        <a:xfrm>
                          <a:off x="0" y="0"/>
                          <a:ext cx="6076950" cy="838200"/>
                        </a:xfrm>
                        <a:prstGeom prst="horizontalScroll">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4EC019" w14:textId="77777777"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F7A4A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8" type="#_x0000_t98" style="position:absolute;left:0;text-align:left;margin-left:.65pt;margin-top:10.35pt;width:478.5pt;height: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" fillcolor="#548dd4 [1951]" strokecolor="#243f60 [1604]" strokeweight="2pt">
                <v:textbox>
                  <w:txbxContent>
                    <w:p w14:paraId="1A4EC019" w14:textId="77777777"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v:textbox>
                <w10:wrap anchorx="margin"/>
              </v:shape>
            </w:pict>
          </mc:Fallback>
        </mc:AlternateContent>
      </w:r>
    </w:p>
    <w:p w14:paraId="19E84EC6" w14:textId="77777777" w:rsidR="009D5F07" w:rsidRPr="009D5F07" w:rsidRDefault="009D5F07" w:rsidP="009D5F07"/>
    <w:p w14:paraId="0022C30C" w14:textId="77777777" w:rsidR="009D5F07" w:rsidRPr="009D5F07" w:rsidRDefault="009D5F07" w:rsidP="009D5F07"/>
    <w:p w14:paraId="50A150EA" w14:textId="74D4C64A" w:rsidR="009D5F07" w:rsidRPr="009D5F07" w:rsidRDefault="009D5F07" w:rsidP="009D5F07"/>
    <w:p w14:paraId="57AA0BA2" w14:textId="21C80BD5" w:rsidR="009D5F07" w:rsidRPr="009D5F07" w:rsidRDefault="00045882" w:rsidP="009D5F07">
      <w:r>
        <w:rPr>
          <w:noProof/>
        </w:rPr>
        <mc:AlternateContent>
          <mc:Choice Requires="wps">
            <w:drawing>
              <wp:anchor distT="0" distB="0" distL="114300" distR="114300" simplePos="0" relativeHeight="251660288" behindDoc="0" locked="0" layoutInCell="1" allowOverlap="1" wp14:anchorId="5C9022CA" wp14:editId="6CF636A1">
                <wp:simplePos x="0" y="0"/>
                <wp:positionH relativeFrom="column">
                  <wp:posOffset>12671</wp:posOffset>
                </wp:positionH>
                <wp:positionV relativeFrom="paragraph">
                  <wp:posOffset>120104</wp:posOffset>
                </wp:positionV>
                <wp:extent cx="6219825" cy="15525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727BF3" w14:textId="40D1BC49"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w:t>
                            </w:r>
                            <w:r w:rsidR="00C94B91">
                              <w:rPr>
                                <w:rFonts w:ascii="メイリオ" w:eastAsia="メイリオ" w:hAnsi="メイリオ" w:hint="eastAsia"/>
                                <w:sz w:val="22"/>
                              </w:rPr>
                              <w:t>埼玉県</w:t>
                            </w:r>
                            <w:r w:rsidRPr="009D5F07">
                              <w:rPr>
                                <w:rFonts w:ascii="メイリオ" w:eastAsia="メイリオ" w:hAnsi="メイリオ" w:hint="eastAsia"/>
                                <w:sz w:val="22"/>
                              </w:rPr>
                              <w:t>高等学校体育連盟が開催する</w:t>
                            </w:r>
                            <w:r w:rsidR="00C94B91">
                              <w:rPr>
                                <w:rFonts w:ascii="メイリオ" w:eastAsia="メイリオ" w:hAnsi="メイリオ" w:hint="eastAsia"/>
                                <w:sz w:val="22"/>
                              </w:rPr>
                              <w:t>事業</w:t>
                            </w:r>
                            <w:r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14:paraId="0309F96A" w14:textId="2CB92A00"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00C94B91">
                              <w:rPr>
                                <w:rFonts w:ascii="メイリオ" w:eastAsia="メイリオ" w:hAnsi="メイリオ" w:hint="eastAsia"/>
                                <w:sz w:val="22"/>
                              </w:rPr>
                              <w:t>事業を主催する競技専門部</w:t>
                            </w:r>
                            <w:r w:rsidR="00045882">
                              <w:rPr>
                                <w:rFonts w:ascii="メイリオ" w:eastAsia="メイリオ" w:hAnsi="メイリオ" w:hint="eastAsia"/>
                                <w:sz w:val="22"/>
                              </w:rPr>
                              <w:t>や各参加校</w:t>
                            </w:r>
                            <w:r w:rsidR="007426EC">
                              <w:rPr>
                                <w:rFonts w:ascii="メイリオ" w:eastAsia="メイリオ" w:hAnsi="メイリオ" w:hint="eastAsia"/>
                                <w:sz w:val="22"/>
                              </w:rPr>
                              <w:t>が適切に取り扱い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w:t>
                            </w:r>
                            <w:r w:rsidR="00753A15">
                              <w:rPr>
                                <w:rFonts w:ascii="メイリオ" w:eastAsia="メイリオ" w:hAnsi="メイリオ" w:hint="eastAsia"/>
                                <w:sz w:val="22"/>
                              </w:rPr>
                              <w:t>等</w:t>
                            </w:r>
                            <w:r w:rsidRPr="009D5F07">
                              <w:rPr>
                                <w:rFonts w:ascii="メイリオ" w:eastAsia="メイリオ" w:hAnsi="メイリオ" w:hint="eastAsia"/>
                                <w:sz w:val="22"/>
                              </w:rPr>
                              <w:t>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022CA" id="テキスト ボックス 2" o:spid="_x0000_s1029" type="#_x0000_t202" style="position:absolute;left:0;text-align:left;margin-left:1pt;margin-top:9.45pt;width:489.75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" fillcolor="white [3201]" strokeweight=".5pt">
                <v:textbox>
                  <w:txbxContent>
                    <w:p w14:paraId="40727BF3" w14:textId="40D1BC49"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w:t>
                      </w:r>
                      <w:r w:rsidR="00C94B91">
                        <w:rPr>
                          <w:rFonts w:ascii="メイリオ" w:eastAsia="メイリオ" w:hAnsi="メイリオ" w:hint="eastAsia"/>
                          <w:sz w:val="22"/>
                        </w:rPr>
                        <w:t>埼玉県</w:t>
                      </w:r>
                      <w:r w:rsidRPr="009D5F07">
                        <w:rPr>
                          <w:rFonts w:ascii="メイリオ" w:eastAsia="メイリオ" w:hAnsi="メイリオ" w:hint="eastAsia"/>
                          <w:sz w:val="22"/>
                        </w:rPr>
                        <w:t>高等学校体育連盟が開催する</w:t>
                      </w:r>
                      <w:r w:rsidR="00C94B91">
                        <w:rPr>
                          <w:rFonts w:ascii="メイリオ" w:eastAsia="メイリオ" w:hAnsi="メイリオ" w:hint="eastAsia"/>
                          <w:sz w:val="22"/>
                        </w:rPr>
                        <w:t>事業</w:t>
                      </w:r>
                      <w:r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14:paraId="0309F96A" w14:textId="2CB92A00"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00C94B91">
                        <w:rPr>
                          <w:rFonts w:ascii="メイリオ" w:eastAsia="メイリオ" w:hAnsi="メイリオ" w:hint="eastAsia"/>
                          <w:sz w:val="22"/>
                        </w:rPr>
                        <w:t>事業を主催する競技専門部</w:t>
                      </w:r>
                      <w:r w:rsidR="00045882">
                        <w:rPr>
                          <w:rFonts w:ascii="メイリオ" w:eastAsia="メイリオ" w:hAnsi="メイリオ" w:hint="eastAsia"/>
                          <w:sz w:val="22"/>
                        </w:rPr>
                        <w:t>や各参加校</w:t>
                      </w:r>
                      <w:r w:rsidR="007426EC">
                        <w:rPr>
                          <w:rFonts w:ascii="メイリオ" w:eastAsia="メイリオ" w:hAnsi="メイリオ" w:hint="eastAsia"/>
                          <w:sz w:val="22"/>
                        </w:rPr>
                        <w:t>が適切に取り扱い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w:t>
                      </w:r>
                      <w:r w:rsidR="00753A15">
                        <w:rPr>
                          <w:rFonts w:ascii="メイリオ" w:eastAsia="メイリオ" w:hAnsi="メイリオ" w:hint="eastAsia"/>
                          <w:sz w:val="22"/>
                        </w:rPr>
                        <w:t>等</w:t>
                      </w:r>
                      <w:r w:rsidRPr="009D5F07">
                        <w:rPr>
                          <w:rFonts w:ascii="メイリオ" w:eastAsia="メイリオ" w:hAnsi="メイリオ" w:hint="eastAsia"/>
                          <w:sz w:val="22"/>
                        </w:rPr>
                        <w:t>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v:textbox>
              </v:shape>
            </w:pict>
          </mc:Fallback>
        </mc:AlternateContent>
      </w:r>
    </w:p>
    <w:p w14:paraId="318D19EC" w14:textId="77777777" w:rsidR="009D5F07" w:rsidRPr="009D5F07" w:rsidRDefault="009D5F07" w:rsidP="009D5F07"/>
    <w:p w14:paraId="0D2844EF" w14:textId="77777777" w:rsidR="009D5F07" w:rsidRPr="009D5F07" w:rsidRDefault="009D5F07" w:rsidP="009D5F07"/>
    <w:p w14:paraId="5CE94244" w14:textId="77777777" w:rsidR="009D5F07" w:rsidRPr="009D5F07" w:rsidRDefault="009D5F07" w:rsidP="009D5F07"/>
    <w:p w14:paraId="7BA00271" w14:textId="77777777" w:rsidR="009D5F07" w:rsidRPr="009D5F07" w:rsidRDefault="009D5F07" w:rsidP="009D5F07"/>
    <w:p w14:paraId="448A9DCA" w14:textId="77777777" w:rsidR="009D5F07" w:rsidRPr="009D5F07" w:rsidRDefault="009D5F07" w:rsidP="009D5F07"/>
    <w:p w14:paraId="14D4283A" w14:textId="77777777" w:rsidR="009D5F07" w:rsidRDefault="009D5F07" w:rsidP="009D5F07"/>
    <w:p w14:paraId="2A17E461" w14:textId="77777777" w:rsidR="00476A21" w:rsidRDefault="00476A21" w:rsidP="009D5F07"/>
    <w:tbl>
      <w:tblPr>
        <w:tblStyle w:val="a3"/>
        <w:tblW w:w="9807" w:type="dxa"/>
        <w:tblLook w:val="04A0" w:firstRow="1" w:lastRow="0" w:firstColumn="1" w:lastColumn="0" w:noHBand="0" w:noVBand="1"/>
      </w:tblPr>
      <w:tblGrid>
        <w:gridCol w:w="436"/>
        <w:gridCol w:w="3589"/>
        <w:gridCol w:w="907"/>
        <w:gridCol w:w="436"/>
        <w:gridCol w:w="3589"/>
        <w:gridCol w:w="850"/>
      </w:tblGrid>
      <w:tr w:rsidR="0081050B" w14:paraId="50B98CB6" w14:textId="77777777" w:rsidTr="00476A21">
        <w:trPr>
          <w:trHeight w:val="283"/>
        </w:trPr>
        <w:tc>
          <w:tcPr>
            <w:tcW w:w="9807" w:type="dxa"/>
            <w:gridSpan w:val="6"/>
            <w:shd w:val="clear" w:color="auto" w:fill="DAEEF3" w:themeFill="accent5" w:themeFillTint="33"/>
            <w:vAlign w:val="center"/>
          </w:tcPr>
          <w:p w14:paraId="71A136A0" w14:textId="77777777" w:rsidR="0081050B" w:rsidRPr="00476A21" w:rsidRDefault="0081050B" w:rsidP="00476A21">
            <w:pPr>
              <w:rPr>
                <w:rFonts w:ascii="メイリオ" w:eastAsia="メイリオ" w:hAnsi="メイリオ"/>
                <w:b/>
                <w:sz w:val="22"/>
              </w:rPr>
            </w:pPr>
            <w:r w:rsidRPr="00476A21">
              <w:rPr>
                <w:rFonts w:ascii="メイリオ" w:eastAsia="メイリオ" w:hAnsi="メイリオ" w:hint="eastAsia"/>
                <w:b/>
                <w:sz w:val="32"/>
              </w:rPr>
              <w:t>◎</w:t>
            </w:r>
            <w:r w:rsidRPr="00476A21">
              <w:rPr>
                <w:rFonts w:ascii="メイリオ" w:eastAsia="メイリオ" w:hAnsi="メイリオ" w:hint="eastAsia"/>
                <w:b/>
                <w:sz w:val="22"/>
              </w:rPr>
              <w:t>基本情報</w:t>
            </w:r>
          </w:p>
        </w:tc>
      </w:tr>
      <w:tr w:rsidR="0081050B" w14:paraId="4546D0D3" w14:textId="77777777" w:rsidTr="007426EC">
        <w:trPr>
          <w:trHeight w:val="754"/>
        </w:trPr>
        <w:tc>
          <w:tcPr>
            <w:tcW w:w="4932" w:type="dxa"/>
            <w:gridSpan w:val="3"/>
          </w:tcPr>
          <w:p w14:paraId="7958143B" w14:textId="77777777" w:rsidR="0081050B" w:rsidRPr="0081050B" w:rsidRDefault="00B1781B" w:rsidP="00B1781B">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B1781B" w:rsidRPr="00B1781B">
                    <w:rPr>
                      <w:rFonts w:ascii="メイリオ" w:eastAsia="メイリオ" w:hAnsi="メイリオ"/>
                      <w:sz w:val="14"/>
                    </w:rPr>
                    <w:t>フリガナ</w:t>
                  </w:r>
                </w:rt>
                <w:rubyBase>
                  <w:r w:rsidR="00B1781B">
                    <w:rPr>
                      <w:rFonts w:ascii="メイリオ" w:eastAsia="メイリオ" w:hAnsi="メイリオ"/>
                      <w:sz w:val="22"/>
                    </w:rPr>
                    <w:t>氏名</w:t>
                  </w:r>
                </w:rubyBase>
              </w:ruby>
            </w:r>
            <w:r>
              <w:rPr>
                <w:rFonts w:ascii="メイリオ" w:eastAsia="メイリオ" w:hAnsi="メイリオ" w:hint="eastAsia"/>
                <w:sz w:val="22"/>
              </w:rPr>
              <w:t xml:space="preserve">　　　　　　　　　　　　年齢（　　　）</w:t>
            </w:r>
          </w:p>
        </w:tc>
        <w:tc>
          <w:tcPr>
            <w:tcW w:w="4875" w:type="dxa"/>
            <w:gridSpan w:val="3"/>
            <w:vAlign w:val="center"/>
          </w:tcPr>
          <w:p w14:paraId="430D0DC6" w14:textId="77777777" w:rsidR="0081050B" w:rsidRDefault="00B1781B" w:rsidP="007426EC">
            <w:pPr>
              <w:spacing w:line="300" w:lineRule="exact"/>
              <w:rPr>
                <w:rFonts w:ascii="メイリオ" w:eastAsia="メイリオ" w:hAnsi="メイリオ"/>
                <w:sz w:val="22"/>
              </w:rPr>
            </w:pPr>
            <w:r>
              <w:rPr>
                <w:rFonts w:ascii="メイリオ" w:eastAsia="メイリオ" w:hAnsi="メイリオ" w:hint="eastAsia"/>
                <w:sz w:val="22"/>
              </w:rPr>
              <w:t>学校名</w:t>
            </w:r>
          </w:p>
          <w:p w14:paraId="66D645F6" w14:textId="77777777" w:rsidR="007426EC" w:rsidRPr="0081050B" w:rsidRDefault="007426EC" w:rsidP="007426EC">
            <w:pPr>
              <w:spacing w:line="300" w:lineRule="exact"/>
              <w:rPr>
                <w:rFonts w:ascii="メイリオ" w:eastAsia="メイリオ" w:hAnsi="メイリオ"/>
                <w:sz w:val="22"/>
              </w:rPr>
            </w:pPr>
            <w:r>
              <w:rPr>
                <w:rFonts w:ascii="メイリオ" w:eastAsia="メイリオ" w:hAnsi="メイリオ" w:hint="eastAsia"/>
                <w:sz w:val="22"/>
              </w:rPr>
              <w:t>(所属)</w:t>
            </w:r>
          </w:p>
        </w:tc>
      </w:tr>
      <w:tr w:rsidR="0081050B" w14:paraId="77EF93F3" w14:textId="77777777" w:rsidTr="007659AF">
        <w:trPr>
          <w:trHeight w:val="695"/>
        </w:trPr>
        <w:tc>
          <w:tcPr>
            <w:tcW w:w="4932" w:type="dxa"/>
            <w:gridSpan w:val="3"/>
          </w:tcPr>
          <w:p w14:paraId="09A88E49" w14:textId="7FE7F033" w:rsidR="007659AF" w:rsidRDefault="007659AF" w:rsidP="007659AF">
            <w:pPr>
              <w:snapToGrid w:val="0"/>
              <w:spacing w:line="240" w:lineRule="atLeast"/>
              <w:rPr>
                <w:rFonts w:ascii="メイリオ" w:eastAsia="メイリオ" w:hAnsi="メイリオ"/>
                <w:sz w:val="22"/>
              </w:rPr>
            </w:pPr>
            <w:r>
              <w:rPr>
                <w:rFonts w:ascii="メイリオ" w:eastAsia="メイリオ" w:hAnsi="メイリオ" w:hint="eastAsia"/>
                <w:sz w:val="22"/>
              </w:rPr>
              <w:t>該当項目に</w:t>
            </w:r>
            <w:r w:rsidRPr="00535E3A">
              <w:rPr>
                <w:rFonts w:ascii="メイリオ" w:eastAsia="メイリオ" w:hAnsi="メイリオ" w:hint="eastAsia"/>
                <w:sz w:val="24"/>
                <w:szCs w:val="24"/>
              </w:rPr>
              <w:t>☑</w:t>
            </w:r>
          </w:p>
          <w:p w14:paraId="48C5FC0E" w14:textId="3EDC3223" w:rsidR="0081050B" w:rsidRPr="0081050B" w:rsidRDefault="007659AF" w:rsidP="007659AF">
            <w:pPr>
              <w:snapToGrid w:val="0"/>
              <w:spacing w:line="240" w:lineRule="atLeast"/>
              <w:ind w:firstLineChars="100" w:firstLine="240"/>
              <w:rPr>
                <w:rFonts w:ascii="メイリオ" w:eastAsia="メイリオ" w:hAnsi="メイリオ"/>
                <w:sz w:val="22"/>
              </w:rPr>
            </w:pPr>
            <w:r w:rsidRPr="00535E3A">
              <w:rPr>
                <w:rFonts w:asciiTheme="majorEastAsia" w:eastAsiaTheme="majorEastAsia" w:hAnsiTheme="majorEastAsia" w:hint="eastAsia"/>
                <w:sz w:val="24"/>
                <w:szCs w:val="24"/>
              </w:rPr>
              <w:t>□</w:t>
            </w:r>
            <w:r>
              <w:rPr>
                <w:rFonts w:ascii="メイリオ" w:eastAsia="メイリオ" w:hAnsi="メイリオ" w:hint="eastAsia"/>
                <w:sz w:val="22"/>
              </w:rPr>
              <w:t xml:space="preserve">生徒 </w:t>
            </w:r>
            <w:r w:rsidRPr="00535E3A">
              <w:rPr>
                <w:rFonts w:asciiTheme="majorEastAsia" w:eastAsiaTheme="majorEastAsia" w:hAnsiTheme="majorEastAsia" w:hint="eastAsia"/>
                <w:sz w:val="24"/>
                <w:szCs w:val="24"/>
              </w:rPr>
              <w:t>□</w:t>
            </w:r>
            <w:r>
              <w:rPr>
                <w:rFonts w:ascii="メイリオ" w:eastAsia="メイリオ" w:hAnsi="メイリオ" w:hint="eastAsia"/>
                <w:sz w:val="22"/>
              </w:rPr>
              <w:t xml:space="preserve">顧問・指導者 </w:t>
            </w:r>
            <w:r w:rsidRPr="00535E3A">
              <w:rPr>
                <w:rFonts w:asciiTheme="majorEastAsia" w:eastAsiaTheme="majorEastAsia" w:hAnsiTheme="majorEastAsia" w:hint="eastAsia"/>
                <w:sz w:val="24"/>
                <w:szCs w:val="24"/>
              </w:rPr>
              <w:t>□</w:t>
            </w:r>
            <w:r>
              <w:rPr>
                <w:rFonts w:ascii="メイリオ" w:eastAsia="メイリオ" w:hAnsi="メイリオ" w:hint="eastAsia"/>
                <w:sz w:val="22"/>
              </w:rPr>
              <w:t xml:space="preserve">大会役員 </w:t>
            </w:r>
            <w:r w:rsidRPr="00535E3A">
              <w:rPr>
                <w:rFonts w:asciiTheme="majorEastAsia" w:eastAsiaTheme="majorEastAsia" w:hAnsiTheme="majorEastAsia" w:hint="eastAsia"/>
                <w:sz w:val="24"/>
                <w:szCs w:val="24"/>
              </w:rPr>
              <w:t>□</w:t>
            </w:r>
            <w:r>
              <w:rPr>
                <w:rFonts w:ascii="メイリオ" w:eastAsia="メイリオ" w:hAnsi="メイリオ" w:hint="eastAsia"/>
                <w:sz w:val="22"/>
              </w:rPr>
              <w:t>家族</w:t>
            </w:r>
          </w:p>
        </w:tc>
        <w:tc>
          <w:tcPr>
            <w:tcW w:w="4875" w:type="dxa"/>
            <w:gridSpan w:val="3"/>
          </w:tcPr>
          <w:p w14:paraId="6E6370E9" w14:textId="00E0B5FB" w:rsidR="006F6683" w:rsidRPr="0081050B" w:rsidRDefault="00B1781B" w:rsidP="006F6683">
            <w:pPr>
              <w:spacing w:line="300" w:lineRule="exact"/>
              <w:rPr>
                <w:rFonts w:ascii="メイリオ" w:eastAsia="メイリオ" w:hAnsi="メイリオ"/>
                <w:sz w:val="22"/>
              </w:rPr>
            </w:pPr>
            <w:r>
              <w:rPr>
                <w:rFonts w:ascii="メイリオ" w:eastAsia="メイリオ" w:hAnsi="メイリオ" w:hint="eastAsia"/>
                <w:sz w:val="22"/>
              </w:rPr>
              <w:t>電話番号</w:t>
            </w:r>
            <w:r w:rsidR="006F6683" w:rsidRPr="006F6683">
              <w:rPr>
                <w:rFonts w:ascii="メイリオ" w:eastAsia="メイリオ" w:hAnsi="メイリオ" w:hint="eastAsia"/>
                <w:sz w:val="16"/>
              </w:rPr>
              <w:t>（</w:t>
            </w:r>
            <w:r w:rsidR="007659AF">
              <w:rPr>
                <w:rFonts w:ascii="メイリオ" w:eastAsia="メイリオ" w:hAnsi="メイリオ" w:hint="eastAsia"/>
                <w:sz w:val="16"/>
              </w:rPr>
              <w:t>生徒、顧問、大会役員は不要</w:t>
            </w:r>
            <w:r w:rsidR="006F6683" w:rsidRPr="006F6683">
              <w:rPr>
                <w:rFonts w:ascii="メイリオ" w:eastAsia="メイリオ" w:hAnsi="メイリオ" w:hint="eastAsia"/>
                <w:sz w:val="16"/>
              </w:rPr>
              <w:t>）</w:t>
            </w:r>
          </w:p>
        </w:tc>
      </w:tr>
      <w:tr w:rsidR="0081050B" w14:paraId="18B9B658" w14:textId="77777777" w:rsidTr="00476A21">
        <w:trPr>
          <w:trHeight w:val="1306"/>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7D18A3" w14:paraId="6A8C40F1" w14:textId="77777777" w:rsidTr="007D18A3">
              <w:trPr>
                <w:trHeight w:val="850"/>
              </w:trPr>
              <w:tc>
                <w:tcPr>
                  <w:tcW w:w="751" w:type="dxa"/>
                </w:tcPr>
                <w:p w14:paraId="3D0BD47A" w14:textId="77777777" w:rsidR="005E10F4" w:rsidRDefault="005E10F4" w:rsidP="005E10F4">
                  <w:pPr>
                    <w:rPr>
                      <w:rFonts w:ascii="メイリオ" w:eastAsia="メイリオ" w:hAnsi="メイリオ"/>
                      <w:sz w:val="22"/>
                    </w:rPr>
                  </w:pPr>
                </w:p>
              </w:tc>
              <w:tc>
                <w:tcPr>
                  <w:tcW w:w="680" w:type="dxa"/>
                  <w:shd w:val="clear" w:color="auto" w:fill="auto"/>
                </w:tcPr>
                <w:p w14:paraId="09E32843" w14:textId="77777777" w:rsidR="005E10F4" w:rsidRDefault="007D18A3" w:rsidP="005E10F4">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B1781B" w14:paraId="3990C814" w14:textId="77777777" w:rsidTr="007426EC">
              <w:trPr>
                <w:trHeight w:val="850"/>
              </w:trPr>
              <w:tc>
                <w:tcPr>
                  <w:tcW w:w="680" w:type="dxa"/>
                </w:tcPr>
                <w:p w14:paraId="21A45D02" w14:textId="77777777" w:rsidR="00B1781B" w:rsidRDefault="00B1781B" w:rsidP="00B1781B">
                  <w:pPr>
                    <w:rPr>
                      <w:rFonts w:ascii="メイリオ" w:eastAsia="メイリオ" w:hAnsi="メイリオ"/>
                      <w:sz w:val="22"/>
                    </w:rPr>
                  </w:pPr>
                </w:p>
              </w:tc>
            </w:tr>
          </w:tbl>
          <w:p w14:paraId="02588382" w14:textId="77777777" w:rsidR="0081050B" w:rsidRPr="0081050B" w:rsidRDefault="00B1781B" w:rsidP="009D5F07">
            <w:pPr>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61312" behindDoc="0" locked="0" layoutInCell="1" allowOverlap="1" wp14:anchorId="54B27079" wp14:editId="5C91B4DC">
                      <wp:simplePos x="0" y="0"/>
                      <wp:positionH relativeFrom="column">
                        <wp:posOffset>3632835</wp:posOffset>
                      </wp:positionH>
                      <wp:positionV relativeFrom="paragraph">
                        <wp:posOffset>404495</wp:posOffset>
                      </wp:positionV>
                      <wp:extent cx="40005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9E543F" w14:textId="77777777" w:rsidR="005E10F4" w:rsidRPr="005E10F4" w:rsidRDefault="005E10F4">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B27079" id="テキスト ボックス 3" o:spid="_x0000_s1030" type="#_x0000_t202" style="position:absolute;left:0;text-align:left;margin-left:286.05pt;margin-top:31.85pt;width:31.5pt;height: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" fillcolor="white [3201]" stroked="f" strokeweight=".5pt">
                      <v:textbox>
                        <w:txbxContent>
                          <w:p w14:paraId="399E543F" w14:textId="77777777" w:rsidR="005E10F4" w:rsidRPr="005E10F4" w:rsidRDefault="005E10F4">
                            <w:pPr>
                              <w:rPr>
                                <w:sz w:val="24"/>
                              </w:rPr>
                            </w:pPr>
                            <w:r w:rsidRPr="005E10F4">
                              <w:rPr>
                                <w:rFonts w:hint="eastAsia"/>
                                <w:sz w:val="24"/>
                              </w:rPr>
                              <w:t>度</w:t>
                            </w:r>
                          </w:p>
                        </w:txbxContent>
                      </v:textbox>
                    </v:shape>
                  </w:pict>
                </mc:Fallback>
              </mc:AlternateContent>
            </w:r>
            <w:r>
              <w:rPr>
                <w:rFonts w:ascii="メイリオ" w:eastAsia="メイリオ" w:hAnsi="メイリオ" w:hint="eastAsia"/>
                <w:noProof/>
                <w:sz w:val="22"/>
              </w:rPr>
              <mc:AlternateContent>
                <mc:Choice Requires="wps">
                  <w:drawing>
                    <wp:anchor distT="0" distB="0" distL="114300" distR="114300" simplePos="0" relativeHeight="251663360" behindDoc="0" locked="0" layoutInCell="1" allowOverlap="1" wp14:anchorId="5CD45322" wp14:editId="588618D1">
                      <wp:simplePos x="0" y="0"/>
                      <wp:positionH relativeFrom="column">
                        <wp:posOffset>4832985</wp:posOffset>
                      </wp:positionH>
                      <wp:positionV relativeFrom="paragraph">
                        <wp:posOffset>394970</wp:posOffset>
                      </wp:positionV>
                      <wp:extent cx="40005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14:paraId="0F3DFF7C" w14:textId="77777777" w:rsidR="005E10F4" w:rsidRPr="005E10F4" w:rsidRDefault="005E10F4" w:rsidP="005E10F4">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D45322" id="テキスト ボックス 4" o:spid="_x0000_s1031" type="#_x0000_t202" style="position:absolute;left:0;text-align:left;margin-left:380.55pt;margin-top:31.1pt;width:31.5pt;height: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" fillcolor="window" stroked="f" strokeweight=".5pt">
                      <v:textbox>
                        <w:txbxContent>
                          <w:p w14:paraId="0F3DFF7C" w14:textId="77777777" w:rsidR="005E10F4" w:rsidRPr="005E10F4" w:rsidRDefault="005E10F4" w:rsidP="005E10F4">
                            <w:pPr>
                              <w:rPr>
                                <w:sz w:val="24"/>
                              </w:rPr>
                            </w:pPr>
                            <w:r>
                              <w:rPr>
                                <w:rFonts w:hint="eastAsia"/>
                                <w:sz w:val="24"/>
                              </w:rPr>
                              <w:t>分</w:t>
                            </w:r>
                          </w:p>
                        </w:txbxContent>
                      </v:textbox>
                    </v:shape>
                  </w:pict>
                </mc:Fallback>
              </mc:AlternateContent>
            </w:r>
            <w:r w:rsidR="0081050B" w:rsidRPr="0081050B">
              <w:rPr>
                <w:rFonts w:ascii="メイリオ" w:eastAsia="メイリオ" w:hAnsi="メイリオ" w:hint="eastAsia"/>
                <w:sz w:val="22"/>
              </w:rPr>
              <w:t>イベント当日の体温</w:t>
            </w:r>
          </w:p>
        </w:tc>
      </w:tr>
      <w:tr w:rsidR="0081050B" w14:paraId="1D8FF69F" w14:textId="77777777" w:rsidTr="00CE54B5">
        <w:tc>
          <w:tcPr>
            <w:tcW w:w="9807" w:type="dxa"/>
            <w:gridSpan w:val="6"/>
            <w:shd w:val="clear" w:color="auto" w:fill="DAEEF3" w:themeFill="accent5" w:themeFillTint="33"/>
          </w:tcPr>
          <w:p w14:paraId="27951694" w14:textId="77777777" w:rsidR="0081050B" w:rsidRPr="005E10F4" w:rsidRDefault="0081050B" w:rsidP="0081050B">
            <w:pPr>
              <w:rPr>
                <w:rFonts w:ascii="メイリオ" w:eastAsia="メイリオ" w:hAnsi="メイリオ"/>
                <w:b/>
                <w:sz w:val="22"/>
              </w:rPr>
            </w:pPr>
            <w:r w:rsidRPr="00476A21">
              <w:rPr>
                <w:rFonts w:ascii="メイリオ" w:eastAsia="メイリオ" w:hAnsi="メイリオ" w:hint="eastAsia"/>
                <w:b/>
                <w:sz w:val="32"/>
              </w:rPr>
              <w:t>◎</w:t>
            </w:r>
            <w:r w:rsidRPr="005E10F4">
              <w:rPr>
                <w:rFonts w:ascii="メイリオ" w:eastAsia="メイリオ" w:hAnsi="メイリオ" w:hint="eastAsia"/>
                <w:b/>
                <w:sz w:val="24"/>
              </w:rPr>
              <w:t>大会前２週間における健康状態　　※該当するものに「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CE54B5" w14:paraId="34BC5F80" w14:textId="77777777" w:rsidTr="00476A21">
        <w:trPr>
          <w:trHeight w:val="680"/>
        </w:trPr>
        <w:tc>
          <w:tcPr>
            <w:tcW w:w="436" w:type="dxa"/>
            <w:vAlign w:val="center"/>
          </w:tcPr>
          <w:p w14:paraId="36F4F6D9"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14:paraId="6EAEA870" w14:textId="77777777" w:rsidR="00CE54B5" w:rsidRPr="0081050B" w:rsidRDefault="00CE54B5" w:rsidP="005E10F4">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平熱を</w:t>
            </w:r>
            <w:r w:rsidRPr="0081050B">
              <w:rPr>
                <w:rFonts w:ascii="メイリオ" w:eastAsia="メイリオ" w:hAnsi="メイリオ" w:hint="eastAsia"/>
                <w:sz w:val="22"/>
              </w:rPr>
              <w:t>超える発熱がない</w:t>
            </w:r>
            <w:r>
              <w:rPr>
                <w:rFonts w:ascii="メイリオ" w:eastAsia="メイリオ" w:hAnsi="メイリオ" w:hint="eastAsia"/>
                <w:sz w:val="22"/>
              </w:rPr>
              <w:t>。</w:t>
            </w:r>
          </w:p>
        </w:tc>
        <w:tc>
          <w:tcPr>
            <w:tcW w:w="907" w:type="dxa"/>
            <w:vAlign w:val="center"/>
          </w:tcPr>
          <w:p w14:paraId="3D80C713"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1061FD72"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オ</w:t>
            </w:r>
            <w:r w:rsidR="00CE54B5">
              <w:rPr>
                <w:rFonts w:ascii="メイリオ" w:eastAsia="メイリオ" w:hAnsi="メイリオ" w:hint="eastAsia"/>
                <w:sz w:val="22"/>
              </w:rPr>
              <w:t xml:space="preserve">　</w:t>
            </w:r>
          </w:p>
        </w:tc>
        <w:tc>
          <w:tcPr>
            <w:tcW w:w="3589" w:type="dxa"/>
            <w:vAlign w:val="center"/>
          </w:tcPr>
          <w:p w14:paraId="1A44B437" w14:textId="77777777"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体が重く感じる，疲れやすい等がない</w:t>
            </w:r>
            <w:r>
              <w:rPr>
                <w:rFonts w:ascii="メイリオ" w:eastAsia="メイリオ" w:hAnsi="メイリオ" w:hint="eastAsia"/>
                <w:sz w:val="22"/>
              </w:rPr>
              <w:t>。</w:t>
            </w:r>
          </w:p>
        </w:tc>
        <w:tc>
          <w:tcPr>
            <w:tcW w:w="850" w:type="dxa"/>
          </w:tcPr>
          <w:p w14:paraId="58C2657D" w14:textId="77777777" w:rsidR="00CE54B5" w:rsidRPr="0081050B" w:rsidRDefault="00CE54B5" w:rsidP="0081050B">
            <w:pPr>
              <w:spacing w:line="300" w:lineRule="exact"/>
              <w:rPr>
                <w:rFonts w:ascii="メイリオ" w:eastAsia="メイリオ" w:hAnsi="メイリオ"/>
                <w:sz w:val="22"/>
              </w:rPr>
            </w:pPr>
          </w:p>
        </w:tc>
      </w:tr>
      <w:tr w:rsidR="00CE54B5" w14:paraId="60DACE23" w14:textId="77777777" w:rsidTr="00476A21">
        <w:trPr>
          <w:trHeight w:val="680"/>
        </w:trPr>
        <w:tc>
          <w:tcPr>
            <w:tcW w:w="436" w:type="dxa"/>
            <w:vAlign w:val="center"/>
          </w:tcPr>
          <w:p w14:paraId="39A88B57"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イ</w:t>
            </w:r>
            <w:r w:rsidR="00CE54B5">
              <w:rPr>
                <w:rFonts w:ascii="メイリオ" w:eastAsia="メイリオ" w:hAnsi="メイリオ" w:hint="eastAsia"/>
                <w:sz w:val="22"/>
              </w:rPr>
              <w:t xml:space="preserve">　</w:t>
            </w:r>
          </w:p>
        </w:tc>
        <w:tc>
          <w:tcPr>
            <w:tcW w:w="3589" w:type="dxa"/>
            <w:vAlign w:val="center"/>
          </w:tcPr>
          <w:p w14:paraId="11F65A48" w14:textId="77777777" w:rsidR="00476A21"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咳（せき），のどの痛みなどの風</w:t>
            </w:r>
          </w:p>
          <w:p w14:paraId="32F22F2F" w14:textId="77777777" w:rsidR="00CE54B5" w:rsidRPr="0081050B" w:rsidRDefault="00476A21" w:rsidP="005E10F4">
            <w:pPr>
              <w:spacing w:line="30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vAlign w:val="center"/>
          </w:tcPr>
          <w:p w14:paraId="1008EC4D"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415E11BA"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カ</w:t>
            </w:r>
            <w:r w:rsidR="00CE54B5">
              <w:rPr>
                <w:rFonts w:ascii="メイリオ" w:eastAsia="メイリオ" w:hAnsi="メイリオ" w:hint="eastAsia"/>
                <w:sz w:val="22"/>
              </w:rPr>
              <w:t xml:space="preserve">　</w:t>
            </w:r>
          </w:p>
        </w:tc>
        <w:tc>
          <w:tcPr>
            <w:tcW w:w="3589" w:type="dxa"/>
            <w:vAlign w:val="center"/>
          </w:tcPr>
          <w:p w14:paraId="50DAD88C"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新型コロナウイルス感染症陽性</w:t>
            </w:r>
          </w:p>
          <w:p w14:paraId="76B253BD"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とされた者との濃厚接触がない</w:t>
            </w:r>
            <w:r>
              <w:rPr>
                <w:rFonts w:ascii="メイリオ" w:eastAsia="メイリオ" w:hAnsi="メイリオ" w:hint="eastAsia"/>
                <w:sz w:val="22"/>
              </w:rPr>
              <w:t>。</w:t>
            </w:r>
          </w:p>
        </w:tc>
        <w:tc>
          <w:tcPr>
            <w:tcW w:w="850" w:type="dxa"/>
          </w:tcPr>
          <w:p w14:paraId="3243748B" w14:textId="77777777" w:rsidR="00CE54B5" w:rsidRPr="0081050B" w:rsidRDefault="00CE54B5" w:rsidP="0081050B">
            <w:pPr>
              <w:spacing w:line="300" w:lineRule="exact"/>
              <w:rPr>
                <w:rFonts w:ascii="メイリオ" w:eastAsia="メイリオ" w:hAnsi="メイリオ"/>
                <w:sz w:val="22"/>
              </w:rPr>
            </w:pPr>
          </w:p>
        </w:tc>
      </w:tr>
      <w:tr w:rsidR="00CE54B5" w14:paraId="2EB557D5" w14:textId="77777777" w:rsidTr="00476A21">
        <w:trPr>
          <w:trHeight w:val="680"/>
        </w:trPr>
        <w:tc>
          <w:tcPr>
            <w:tcW w:w="436" w:type="dxa"/>
            <w:vAlign w:val="center"/>
          </w:tcPr>
          <w:p w14:paraId="45230628"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ウ</w:t>
            </w:r>
            <w:r w:rsidR="00CE54B5">
              <w:rPr>
                <w:rFonts w:ascii="メイリオ" w:eastAsia="メイリオ" w:hAnsi="メイリオ" w:hint="eastAsia"/>
                <w:sz w:val="22"/>
              </w:rPr>
              <w:t xml:space="preserve">　</w:t>
            </w:r>
          </w:p>
        </w:tc>
        <w:tc>
          <w:tcPr>
            <w:tcW w:w="3589" w:type="dxa"/>
            <w:vAlign w:val="center"/>
          </w:tcPr>
          <w:p w14:paraId="6BB00685"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だるさ（倦怠感），息苦しさ（呼</w:t>
            </w:r>
          </w:p>
          <w:p w14:paraId="5AF6FBEC"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吸困難）がない</w:t>
            </w:r>
            <w:r>
              <w:rPr>
                <w:rFonts w:ascii="メイリオ" w:eastAsia="メイリオ" w:hAnsi="メイリオ" w:hint="eastAsia"/>
                <w:sz w:val="22"/>
              </w:rPr>
              <w:t>。</w:t>
            </w:r>
          </w:p>
        </w:tc>
        <w:tc>
          <w:tcPr>
            <w:tcW w:w="907" w:type="dxa"/>
            <w:vAlign w:val="center"/>
          </w:tcPr>
          <w:p w14:paraId="502B843F"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307D33DD"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キ</w:t>
            </w:r>
            <w:r w:rsidR="00CE54B5">
              <w:rPr>
                <w:rFonts w:ascii="メイリオ" w:eastAsia="メイリオ" w:hAnsi="メイリオ" w:hint="eastAsia"/>
                <w:sz w:val="22"/>
              </w:rPr>
              <w:t xml:space="preserve">　</w:t>
            </w:r>
          </w:p>
        </w:tc>
        <w:tc>
          <w:tcPr>
            <w:tcW w:w="3589" w:type="dxa"/>
            <w:vAlign w:val="center"/>
          </w:tcPr>
          <w:p w14:paraId="4E3B69FE" w14:textId="2DBA12DC" w:rsidR="00CE54B5" w:rsidRPr="0081050B" w:rsidRDefault="00105200"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同</w:t>
            </w:r>
            <w:r w:rsidR="00476A21" w:rsidRPr="0081050B">
              <w:rPr>
                <w:rFonts w:ascii="メイリオ" w:eastAsia="メイリオ" w:hAnsi="メイリオ" w:hint="eastAsia"/>
                <w:sz w:val="22"/>
              </w:rPr>
              <w:t>居家族や身近な知人に感染が疑われる方がいない</w:t>
            </w:r>
            <w:r w:rsidR="00476A21">
              <w:rPr>
                <w:rFonts w:ascii="メイリオ" w:eastAsia="メイリオ" w:hAnsi="メイリオ" w:hint="eastAsia"/>
                <w:sz w:val="22"/>
              </w:rPr>
              <w:t>。</w:t>
            </w:r>
          </w:p>
        </w:tc>
        <w:tc>
          <w:tcPr>
            <w:tcW w:w="850" w:type="dxa"/>
          </w:tcPr>
          <w:p w14:paraId="585E24C4" w14:textId="77777777" w:rsidR="00CE54B5" w:rsidRPr="0081050B" w:rsidRDefault="00CE54B5" w:rsidP="0081050B">
            <w:pPr>
              <w:spacing w:line="300" w:lineRule="exact"/>
              <w:rPr>
                <w:rFonts w:ascii="メイリオ" w:eastAsia="メイリオ" w:hAnsi="メイリオ"/>
                <w:sz w:val="22"/>
              </w:rPr>
            </w:pPr>
          </w:p>
        </w:tc>
      </w:tr>
      <w:tr w:rsidR="00CE54B5" w14:paraId="2988009B" w14:textId="77777777" w:rsidTr="00476A21">
        <w:trPr>
          <w:trHeight w:val="1191"/>
        </w:trPr>
        <w:tc>
          <w:tcPr>
            <w:tcW w:w="436" w:type="dxa"/>
            <w:vAlign w:val="center"/>
          </w:tcPr>
          <w:p w14:paraId="7DF75E0B"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エ</w:t>
            </w:r>
            <w:r w:rsidR="00CE54B5">
              <w:rPr>
                <w:rFonts w:ascii="メイリオ" w:eastAsia="メイリオ" w:hAnsi="メイリオ" w:hint="eastAsia"/>
                <w:sz w:val="22"/>
              </w:rPr>
              <w:t xml:space="preserve">　</w:t>
            </w:r>
          </w:p>
        </w:tc>
        <w:tc>
          <w:tcPr>
            <w:tcW w:w="3589" w:type="dxa"/>
            <w:vAlign w:val="center"/>
          </w:tcPr>
          <w:p w14:paraId="15DFB9C5" w14:textId="77777777" w:rsidR="00CE54B5" w:rsidRPr="0081050B" w:rsidRDefault="00476A21"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vAlign w:val="center"/>
          </w:tcPr>
          <w:p w14:paraId="42E67217"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1DB3A6B0"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ク　</w:t>
            </w:r>
          </w:p>
        </w:tc>
        <w:tc>
          <w:tcPr>
            <w:tcW w:w="3589" w:type="dxa"/>
            <w:vAlign w:val="center"/>
          </w:tcPr>
          <w:p w14:paraId="100E689C" w14:textId="77777777" w:rsidR="00CE54B5" w:rsidRPr="005E10F4" w:rsidRDefault="00CE54B5" w:rsidP="005E10F4">
            <w:pPr>
              <w:spacing w:line="300" w:lineRule="exact"/>
              <w:ind w:firstLineChars="100" w:firstLine="216"/>
              <w:rPr>
                <w:rFonts w:ascii="メイリオ" w:eastAsia="メイリオ" w:hAnsi="メイリオ"/>
                <w:spacing w:val="-2"/>
                <w:sz w:val="22"/>
              </w:rPr>
            </w:pPr>
            <w:r w:rsidRPr="005E10F4">
              <w:rPr>
                <w:rFonts w:ascii="メイリオ" w:eastAsia="メイリオ" w:hAnsi="メイリオ" w:hint="eastAsia"/>
                <w:spacing w:val="-2"/>
                <w:sz w:val="22"/>
              </w:rPr>
              <w:t>過去１４日以内に政府から入国制限，入国後の観察期間が必要とされている国，地域等への渡航又は当該在住者との濃厚接触がない。</w:t>
            </w:r>
          </w:p>
        </w:tc>
        <w:tc>
          <w:tcPr>
            <w:tcW w:w="850" w:type="dxa"/>
          </w:tcPr>
          <w:p w14:paraId="13CFE4C4" w14:textId="77777777" w:rsidR="00CE54B5" w:rsidRPr="0081050B" w:rsidRDefault="00CE54B5" w:rsidP="0081050B">
            <w:pPr>
              <w:spacing w:line="300" w:lineRule="exact"/>
              <w:rPr>
                <w:rFonts w:ascii="メイリオ" w:eastAsia="メイリオ" w:hAnsi="メイリオ"/>
                <w:sz w:val="22"/>
              </w:rPr>
            </w:pPr>
          </w:p>
        </w:tc>
      </w:tr>
      <w:tr w:rsidR="00CE54B5" w14:paraId="283ABA6D" w14:textId="77777777" w:rsidTr="006F6683">
        <w:trPr>
          <w:trHeight w:val="1651"/>
        </w:trPr>
        <w:tc>
          <w:tcPr>
            <w:tcW w:w="9807" w:type="dxa"/>
            <w:gridSpan w:val="6"/>
          </w:tcPr>
          <w:p w14:paraId="618C0622" w14:textId="54CE320E" w:rsidR="00CE54B5" w:rsidRDefault="00B1781B" w:rsidP="00B1781B">
            <w:pPr>
              <w:spacing w:beforeLines="50" w:before="180" w:line="300" w:lineRule="exact"/>
              <w:rPr>
                <w:rFonts w:ascii="メイリオ" w:eastAsia="メイリオ" w:hAnsi="メイリオ"/>
                <w:sz w:val="22"/>
              </w:rPr>
            </w:pPr>
            <w:r w:rsidRPr="00B1781B">
              <w:rPr>
                <w:rFonts w:ascii="メイリオ" w:eastAsia="メイリオ" w:hAnsi="メイリオ" w:hint="eastAsia"/>
                <w:sz w:val="22"/>
              </w:rPr>
              <w:t>（保護者　確認欄</w:t>
            </w:r>
            <w:r w:rsidR="00045882">
              <w:rPr>
                <w:rFonts w:ascii="メイリオ" w:eastAsia="メイリオ" w:hAnsi="メイリオ" w:hint="eastAsia"/>
                <w:sz w:val="22"/>
              </w:rPr>
              <w:t>※１８歳以上の生徒は任意）</w:t>
            </w:r>
          </w:p>
          <w:p w14:paraId="53D43FA9" w14:textId="77777777" w:rsidR="00B1781B" w:rsidRDefault="00B1781B" w:rsidP="00B1781B">
            <w:pPr>
              <w:spacing w:line="300" w:lineRule="exact"/>
              <w:rPr>
                <w:rFonts w:ascii="メイリオ" w:eastAsia="メイリオ" w:hAnsi="メイリオ"/>
                <w:sz w:val="22"/>
              </w:rPr>
            </w:pPr>
          </w:p>
          <w:p w14:paraId="109B1329" w14:textId="08332D86" w:rsidR="00B1781B" w:rsidRPr="006F6683" w:rsidRDefault="00B1781B" w:rsidP="006F6683">
            <w:pPr>
              <w:spacing w:line="400" w:lineRule="exact"/>
              <w:ind w:firstLineChars="900" w:firstLine="1980"/>
              <w:rPr>
                <w:rFonts w:ascii="メイリオ" w:eastAsia="メイリオ" w:hAnsi="メイリオ"/>
                <w:sz w:val="22"/>
                <w:u w:val="single"/>
              </w:rPr>
            </w:pPr>
            <w:r w:rsidRPr="00B1781B">
              <w:rPr>
                <w:rFonts w:ascii="メイリオ" w:eastAsia="メイリオ" w:hAnsi="メイリオ" w:hint="eastAsia"/>
                <w:sz w:val="22"/>
                <w:u w:val="single"/>
              </w:rPr>
              <w:t>保護者氏名</w:t>
            </w:r>
            <w:r>
              <w:rPr>
                <w:rFonts w:ascii="メイリオ" w:eastAsia="メイリオ" w:hAnsi="メイリオ" w:hint="eastAsia"/>
                <w:sz w:val="22"/>
                <w:u w:val="single"/>
              </w:rPr>
              <w:t xml:space="preserve">　　　　　　　　　　　　　　　　　　　　　　　　　</w:t>
            </w:r>
          </w:p>
        </w:tc>
      </w:tr>
    </w:tbl>
    <w:p w14:paraId="700EB9B7" w14:textId="5885672B" w:rsidR="000D06A4" w:rsidRPr="009D5F07" w:rsidRDefault="006F6683" w:rsidP="009D5F07">
      <w:r>
        <w:rPr>
          <w:rFonts w:hint="eastAsia"/>
        </w:rPr>
        <w:t>※</w:t>
      </w:r>
      <w:r w:rsidRPr="009D5F07">
        <w:rPr>
          <w:rFonts w:ascii="メイリオ" w:eastAsia="メイリオ" w:hAnsi="メイリオ" w:hint="eastAsia"/>
          <w:sz w:val="22"/>
        </w:rPr>
        <w:t>本シートは</w:t>
      </w:r>
      <w:r w:rsidR="00081ABB">
        <w:rPr>
          <w:rFonts w:ascii="メイリオ" w:eastAsia="メイリオ" w:hAnsi="メイリオ" w:hint="eastAsia"/>
          <w:sz w:val="22"/>
        </w:rPr>
        <w:t>，</w:t>
      </w:r>
      <w:r w:rsidR="00045882">
        <w:rPr>
          <w:rFonts w:ascii="メイリオ" w:eastAsia="メイリオ" w:hAnsi="メイリオ" w:hint="eastAsia"/>
          <w:sz w:val="22"/>
        </w:rPr>
        <w:t>参加校</w:t>
      </w:r>
      <w:r w:rsidR="00081ABB">
        <w:rPr>
          <w:rFonts w:ascii="メイリオ" w:eastAsia="メイリオ" w:hAnsi="メイリオ" w:hint="eastAsia"/>
          <w:sz w:val="22"/>
        </w:rPr>
        <w:t>が</w:t>
      </w:r>
      <w:r w:rsidR="00045882">
        <w:rPr>
          <w:rFonts w:ascii="メイリオ" w:eastAsia="メイリオ" w:hAnsi="メイリオ" w:hint="eastAsia"/>
          <w:sz w:val="22"/>
        </w:rPr>
        <w:t>とりまとめて</w:t>
      </w:r>
      <w:r w:rsidR="00535E3A">
        <w:rPr>
          <w:rFonts w:ascii="メイリオ" w:eastAsia="メイリオ" w:hAnsi="メイリオ" w:hint="eastAsia"/>
          <w:sz w:val="22"/>
        </w:rPr>
        <w:t>本部に提出し</w:t>
      </w:r>
      <w:r w:rsidR="004F456F">
        <w:rPr>
          <w:rFonts w:ascii="メイリオ" w:eastAsia="メイリオ" w:hAnsi="メイリオ" w:hint="eastAsia"/>
          <w:sz w:val="22"/>
        </w:rPr>
        <w:t>、</w:t>
      </w:r>
      <w:r w:rsidR="00535E3A">
        <w:rPr>
          <w:rFonts w:ascii="メイリオ" w:eastAsia="メイリオ" w:hAnsi="メイリオ" w:hint="eastAsia"/>
          <w:sz w:val="22"/>
        </w:rPr>
        <w:t>確認を受けた後は</w:t>
      </w:r>
      <w:r w:rsidR="00045882">
        <w:rPr>
          <w:rFonts w:ascii="メイリオ" w:eastAsia="メイリオ" w:hAnsi="メイリオ" w:hint="eastAsia"/>
          <w:sz w:val="22"/>
        </w:rPr>
        <w:t>３０日間</w:t>
      </w:r>
      <w:r w:rsidR="000861D4">
        <w:rPr>
          <w:rFonts w:ascii="メイリオ" w:eastAsia="メイリオ" w:hAnsi="メイリオ" w:hint="eastAsia"/>
          <w:sz w:val="22"/>
        </w:rPr>
        <w:t>保管すること</w:t>
      </w:r>
      <w:r>
        <w:rPr>
          <w:rFonts w:ascii="メイリオ" w:eastAsia="メイリオ" w:hAnsi="メイリオ" w:hint="eastAsia"/>
          <w:sz w:val="22"/>
        </w:rPr>
        <w:t>。</w:t>
      </w:r>
    </w:p>
    <w:sectPr w:rsidR="000D06A4" w:rsidRPr="009D5F07" w:rsidSect="00045882">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6E005" w14:textId="77777777" w:rsidR="003A140E" w:rsidRDefault="003A140E" w:rsidP="006F6683">
      <w:r>
        <w:separator/>
      </w:r>
    </w:p>
  </w:endnote>
  <w:endnote w:type="continuationSeparator" w:id="0">
    <w:p w14:paraId="25DDEEF0" w14:textId="77777777" w:rsidR="003A140E" w:rsidRDefault="003A140E" w:rsidP="006F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0F072" w14:textId="77777777" w:rsidR="003A140E" w:rsidRDefault="003A140E" w:rsidP="006F6683">
      <w:r>
        <w:separator/>
      </w:r>
    </w:p>
  </w:footnote>
  <w:footnote w:type="continuationSeparator" w:id="0">
    <w:p w14:paraId="50CCF98B" w14:textId="77777777" w:rsidR="003A140E" w:rsidRDefault="003A140E" w:rsidP="006F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F07"/>
    <w:rsid w:val="00045882"/>
    <w:rsid w:val="00081247"/>
    <w:rsid w:val="00081ABB"/>
    <w:rsid w:val="000861D4"/>
    <w:rsid w:val="000D06A4"/>
    <w:rsid w:val="00105200"/>
    <w:rsid w:val="001E3347"/>
    <w:rsid w:val="00387227"/>
    <w:rsid w:val="003A140E"/>
    <w:rsid w:val="0041758B"/>
    <w:rsid w:val="00476A21"/>
    <w:rsid w:val="004F456F"/>
    <w:rsid w:val="00535E3A"/>
    <w:rsid w:val="005E10F4"/>
    <w:rsid w:val="00656DE0"/>
    <w:rsid w:val="00674CF4"/>
    <w:rsid w:val="006F6683"/>
    <w:rsid w:val="007426EC"/>
    <w:rsid w:val="00753A15"/>
    <w:rsid w:val="007659AF"/>
    <w:rsid w:val="007D18A3"/>
    <w:rsid w:val="0081050B"/>
    <w:rsid w:val="0082492D"/>
    <w:rsid w:val="009D5F07"/>
    <w:rsid w:val="00AA2EDF"/>
    <w:rsid w:val="00AB6E2B"/>
    <w:rsid w:val="00AF0285"/>
    <w:rsid w:val="00B1781B"/>
    <w:rsid w:val="00C94B91"/>
    <w:rsid w:val="00CE54B5"/>
    <w:rsid w:val="00D91403"/>
    <w:rsid w:val="00E15023"/>
    <w:rsid w:val="00F96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F99D96"/>
  <w15:docId w15:val="{0612D52E-15E8-4CE8-8385-EC5F83EA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髙橋　英樹</cp:lastModifiedBy>
  <cp:revision>2</cp:revision>
  <cp:lastPrinted>2022-04-21T07:52:00Z</cp:lastPrinted>
  <dcterms:created xsi:type="dcterms:W3CDTF">2022-05-07T23:07:00Z</dcterms:created>
  <dcterms:modified xsi:type="dcterms:W3CDTF">2022-05-07T23:07:00Z</dcterms:modified>
</cp:coreProperties>
</file>